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B2F8C" w14:textId="01629517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Редакція чинна від 28.12.202</w:t>
      </w:r>
      <w:bookmarkStart w:id="0" w:name="_GoBack"/>
      <w:r w:rsidR="001C73BC">
        <w:rPr>
          <w:rFonts w:ascii="Times New Roman" w:hAnsi="Times New Roman" w:cs="Times New Roman"/>
          <w:sz w:val="28"/>
          <w:szCs w:val="28"/>
          <w:lang w:val="uk-UA"/>
        </w:rPr>
        <w:t>1</w:t>
      </w:r>
      <w:bookmarkEnd w:id="0"/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</w:p>
    <w:p w14:paraId="5B1BE36D" w14:textId="77777777" w:rsidR="00141227" w:rsidRPr="00D75BA0" w:rsidRDefault="00141227" w:rsidP="0018081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b/>
          <w:sz w:val="28"/>
          <w:szCs w:val="28"/>
          <w:lang w:val="uk-UA"/>
        </w:rPr>
        <w:t>ПОВІДОМЛЕННЯ</w:t>
      </w:r>
    </w:p>
    <w:p w14:paraId="57F0B712" w14:textId="77777777" w:rsidR="00141227" w:rsidRPr="00D75BA0" w:rsidRDefault="00141227" w:rsidP="0018081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b/>
          <w:sz w:val="28"/>
          <w:szCs w:val="28"/>
          <w:lang w:val="uk-UA"/>
        </w:rPr>
        <w:t>про порядок обробки персональних даних та права суб’єктів</w:t>
      </w:r>
    </w:p>
    <w:p w14:paraId="48AC0BA6" w14:textId="77777777" w:rsidR="00141227" w:rsidRPr="00D75BA0" w:rsidRDefault="00141227" w:rsidP="0018081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b/>
          <w:sz w:val="28"/>
          <w:szCs w:val="28"/>
          <w:lang w:val="uk-UA"/>
        </w:rPr>
        <w:t>персональних даних</w:t>
      </w:r>
    </w:p>
    <w:p w14:paraId="0B47BE8B" w14:textId="3DFE3F1D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Цим Товариство з обмеженою відповідальністю «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>Фінансова компанія «</w:t>
      </w:r>
      <w:r w:rsidR="00CC39F2">
        <w:rPr>
          <w:rFonts w:ascii="Times New Roman" w:hAnsi="Times New Roman" w:cs="Times New Roman"/>
          <w:sz w:val="28"/>
          <w:szCs w:val="28"/>
          <w:lang w:val="uk-UA"/>
        </w:rPr>
        <w:t>Інкам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(надалі у тексті - Установа), керуючись статтями 8, 12 Закону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України «Про захист персональних даних» від 1 червня 2010 року №2297-VI,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повідомляє про права суб’єктів персональних даних, про застосований в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Установі порядок обробки персональ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них даних і звернень про захист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. Установа забезпечує обробку та захист персональних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даних з дотриманням вимог Конституції України, Закону України «Про захи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ст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альних даних», інших законів та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но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>рмативно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правових актів України,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Конвенції про захист осіб у зв’язку з автоматизованою обробкою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та міжнародних договорів України.</w:t>
      </w:r>
    </w:p>
    <w:p w14:paraId="5A6588CD" w14:textId="0F04F7DC" w:rsid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Установа здійснює обробку пер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сональних даних своїх клієнтів,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контрагентів, працівників, пов’язаних з ними осіб, а також інших фізичних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осіб, дані яких отримуються Установою під час надання фінансових послуг та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здійснення нею іншої діяльності відпо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відно до законодавства України.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Відомості про Установу, як володільця персональних даних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Товариство з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обмеженою відповідальністю «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>Фінансова Компанія «</w:t>
      </w:r>
      <w:r w:rsidR="00CC39F2">
        <w:rPr>
          <w:rFonts w:ascii="Times New Roman" w:hAnsi="Times New Roman" w:cs="Times New Roman"/>
          <w:sz w:val="28"/>
          <w:szCs w:val="28"/>
          <w:lang w:val="uk-UA"/>
        </w:rPr>
        <w:t>Інкам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>» , 0</w:t>
      </w:r>
      <w:r w:rsidR="00CC39F2">
        <w:rPr>
          <w:rFonts w:ascii="Times New Roman" w:hAnsi="Times New Roman" w:cs="Times New Roman"/>
          <w:sz w:val="28"/>
          <w:szCs w:val="28"/>
          <w:lang w:val="uk-UA"/>
        </w:rPr>
        <w:t>1133</w:t>
      </w:r>
      <w:r w:rsidR="00EC4D9E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Київ, вул. </w:t>
      </w:r>
      <w:r w:rsidR="00CC39F2">
        <w:rPr>
          <w:rFonts w:ascii="Times New Roman" w:hAnsi="Times New Roman" w:cs="Times New Roman"/>
          <w:sz w:val="28"/>
          <w:szCs w:val="28"/>
          <w:lang w:val="uk-UA"/>
        </w:rPr>
        <w:t>Бульвар Лесі Українки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C39F2">
        <w:rPr>
          <w:rFonts w:ascii="Times New Roman" w:hAnsi="Times New Roman" w:cs="Times New Roman"/>
          <w:sz w:val="28"/>
          <w:szCs w:val="28"/>
          <w:lang w:val="uk-UA"/>
        </w:rPr>
        <w:t>26 корпус Б, офіс 902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050A84E0" w14:textId="00F7217D" w:rsidR="00CC39F2" w:rsidRDefault="00141227" w:rsidP="00CC39F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Порядок захисту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визначається Установою самостійно відповідно до вимог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Закону України «Про захист персональних даних», внутрішніх політик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Установи з питань захисту персональних даних. Для отримання доступу до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даних, а також з і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нших питань щодо питань обробки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в Установі , суб’єкту персональних даних потрібно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звертатися за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: Товариство з обмеженою відповідальністю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lastRenderedPageBreak/>
        <w:t>«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>Фінансова Компанія «</w:t>
      </w:r>
      <w:r w:rsidR="00CC39F2">
        <w:rPr>
          <w:rFonts w:ascii="Times New Roman" w:hAnsi="Times New Roman" w:cs="Times New Roman"/>
          <w:sz w:val="28"/>
          <w:szCs w:val="28"/>
          <w:lang w:val="uk-UA"/>
        </w:rPr>
        <w:t>Інкам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» , 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04080 Київ, </w:t>
      </w:r>
      <w:r w:rsidR="00CC39F2" w:rsidRPr="00D75BA0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C39F2">
        <w:rPr>
          <w:rFonts w:ascii="Times New Roman" w:hAnsi="Times New Roman" w:cs="Times New Roman"/>
          <w:sz w:val="28"/>
          <w:szCs w:val="28"/>
          <w:lang w:val="uk-UA"/>
        </w:rPr>
        <w:t>1133</w:t>
      </w:r>
      <w:r w:rsidR="00CC39F2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Київ, вул. </w:t>
      </w:r>
      <w:r w:rsidR="00CC39F2">
        <w:rPr>
          <w:rFonts w:ascii="Times New Roman" w:hAnsi="Times New Roman" w:cs="Times New Roman"/>
          <w:sz w:val="28"/>
          <w:szCs w:val="28"/>
          <w:lang w:val="uk-UA"/>
        </w:rPr>
        <w:t>Бульвар Лесі Українки</w:t>
      </w:r>
      <w:r w:rsidR="00CC39F2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C39F2">
        <w:rPr>
          <w:rFonts w:ascii="Times New Roman" w:hAnsi="Times New Roman" w:cs="Times New Roman"/>
          <w:sz w:val="28"/>
          <w:szCs w:val="28"/>
          <w:lang w:val="uk-UA"/>
        </w:rPr>
        <w:t>26 корпус Б, офіс 902.</w:t>
      </w:r>
    </w:p>
    <w:p w14:paraId="5A2E4FEC" w14:textId="742B76F2" w:rsidR="00D75BA0" w:rsidRDefault="00141227" w:rsidP="001C73B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3A25986" w14:textId="56430FE6" w:rsidR="00141227" w:rsidRPr="00D75BA0" w:rsidRDefault="00141227" w:rsidP="0018081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Контроль за додержанням законодавства про захист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у межах повноважень, передбачених законодавством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України, здійснює Уповноважений Верховної Ради з прав людини, Україна,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01008, м. Київ, вул. Інститутська, 21/8,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.: (044) 253 -75-89; 0800-50-17-20.</w:t>
      </w:r>
    </w:p>
    <w:p w14:paraId="565137FB" w14:textId="77777777" w:rsidR="00141227" w:rsidRPr="0018081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0810">
        <w:rPr>
          <w:rFonts w:ascii="Times New Roman" w:hAnsi="Times New Roman" w:cs="Times New Roman"/>
          <w:b/>
          <w:sz w:val="28"/>
          <w:szCs w:val="28"/>
          <w:lang w:val="uk-UA"/>
        </w:rPr>
        <w:t>Мета обробки персональних даних</w:t>
      </w:r>
      <w:r w:rsidR="00D75BA0" w:rsidRPr="00180810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04DD6AE9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Установа здійснює обробку персональних даних з метою:</w:t>
      </w:r>
    </w:p>
    <w:p w14:paraId="3D5B0E23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надання Установою фінансо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вих послуг та провадження іншої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діяльності, що зазначена у Статуті Установі та передбачена законодавством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України;</w:t>
      </w:r>
    </w:p>
    <w:p w14:paraId="693A35F8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• виконання умов договорів, що були/будуть укладені Установою (у </w:t>
      </w:r>
      <w:proofErr w:type="spellStart"/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.: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реалізації та захисту прав сторін за укладеними договорами);</w:t>
      </w:r>
    </w:p>
    <w:p w14:paraId="79356274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профілювання (здійснення автомати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зованої обробки даних клієнтів,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інших контрагентів з метою оцінки різних аспектів поведінки, економічних, 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соціальних та інших інтересів/уподобань цих осі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б, побудови стратегій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розвитку, розробки та пропозиції продуктів та послуг Установи);</w:t>
      </w:r>
    </w:p>
    <w:p w14:paraId="100EE38B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направлення фізичним особам інфор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маційних, рекламних повідомлень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та пропозицій щодо послуг Установи,</w:t>
      </w:r>
    </w:p>
    <w:p w14:paraId="263C1873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захисту законних інтересів У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станови або третьої особи, якій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Установою передаються персональні да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ні, крім випадків, коли потреби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захисту основоположних прав і свобод фізичних осіб у зв'язку з обробкою їх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даних переважають такі інтереси;</w:t>
      </w:r>
    </w:p>
    <w:p w14:paraId="6A82BC28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реалізації інших повноважень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, виконання функцій, обов’язків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Установи, що передбачені законодавством України або не суперечать йому,</w:t>
      </w:r>
    </w:p>
    <w:p w14:paraId="34793634" w14:textId="77777777" w:rsid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lastRenderedPageBreak/>
        <w:t>зокрема для виконання внутрішніх документів Установи, судових рішень,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рішень органів управління Установи. </w:t>
      </w:r>
    </w:p>
    <w:p w14:paraId="29214368" w14:textId="77777777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Мета обробки Установою персональних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даних суб’єктів персональних даних може змінюватися внаслідок зміни умов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укладених з ними договорів або ділових відносин, змісту діяльності Установи,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 тому числі у зв‘язку із зміною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законодавства України. Обробка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з метою надання інформації/пропозиції про послуги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Установи, а також зберігання Персональних даних з метою виконання вимог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законодавства України щодо порядку зберігання документів, не вважається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недоречною обробкою та здійснюється Установою за умови забезпечення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належного захисту Персональних даних.</w:t>
      </w:r>
    </w:p>
    <w:p w14:paraId="7C23B070" w14:textId="77777777" w:rsidR="00141227" w:rsidRPr="0018081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0810">
        <w:rPr>
          <w:rFonts w:ascii="Times New Roman" w:hAnsi="Times New Roman" w:cs="Times New Roman"/>
          <w:b/>
          <w:sz w:val="28"/>
          <w:szCs w:val="28"/>
          <w:lang w:val="uk-UA"/>
        </w:rPr>
        <w:t>Права фізичних осіб – суб’єктів персональних даних</w:t>
      </w:r>
    </w:p>
    <w:p w14:paraId="0034B9B8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Згідно зі статтею 8 Закону України 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«Про захист персональних даних»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суб‘єкт персональних даних має право:</w:t>
      </w:r>
    </w:p>
    <w:p w14:paraId="01C5733B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1. Знати про джерела збирання, місцезнаходження своїх персональних</w:t>
      </w:r>
    </w:p>
    <w:p w14:paraId="0EE2586F" w14:textId="77777777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даних, мету їх обробки, місцезнаходженн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я та/або місце проживання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(перебування) володільця чи розпорядника персональних даних або дати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відповідне доручення щодо отримання цієї інформації уповноваженим ним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особам, крім випадків, встановлених законодавством України/ Європейського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Союзу, за умови застосовування в Установі.</w:t>
      </w:r>
    </w:p>
    <w:p w14:paraId="1C674C71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2. Отримувати інформацію про умо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ви надання Установою доступу до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його персональних даних, зокрема і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нформацію про третіх осіб, яким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Установою передаються його персональні дані.</w:t>
      </w:r>
    </w:p>
    <w:p w14:paraId="41EC527F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3. На доступ до своїх персональних даних, які обробляют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ься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Установою.</w:t>
      </w:r>
    </w:p>
    <w:p w14:paraId="2225A040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4. Отримувати не пізніш як за 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тридцять календарних днів з дня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надходження до Установи запиту, крім випадків, передбачених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законодавством України, відповідь про те, чи обробляються Установою його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персональні дані, а також отримувати зміст таких персональних даних.</w:t>
      </w:r>
    </w:p>
    <w:p w14:paraId="18818BC6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5. Пред'являти вмотивовану вимогу в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олодільцю персональних даних із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запереченням проти обробки своїх персональних даних.</w:t>
      </w:r>
    </w:p>
    <w:p w14:paraId="3CDBDA36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6. Пред'являти вмотивовану вимог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у щодо зміни або знищення своїх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будь-яким володільцем та розпорядником персональних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даних, якщо ці дані обробляються незаконно чи є недостовірними.</w:t>
      </w:r>
    </w:p>
    <w:p w14:paraId="594F14B2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7. На захист своїх персональних даних від незаконної обробки та</w:t>
      </w:r>
    </w:p>
    <w:p w14:paraId="49D9CAA7" w14:textId="77777777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випадкової втрати, знищення, п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ошкодження у зв'язку з умисним 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приховуванням, ненаданням чи несвоєчасним їх наданням, а також на захист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від надання відомостей, що є недостовірними чи ганьблять честь, гідність та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ділову репутацію фізичної особи.</w:t>
      </w:r>
    </w:p>
    <w:p w14:paraId="43404847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8. Звертатися із скаргами на обро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бку своїх персональних даних до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Уповноваженого Верховної Ради України з прав людини, або до суду.</w:t>
      </w:r>
    </w:p>
    <w:p w14:paraId="14219CF1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9. Застосовувати засоби пра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вового захисту в разі порушення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законодавства про захист персональних даних.</w:t>
      </w:r>
    </w:p>
    <w:p w14:paraId="688E9886" w14:textId="77777777" w:rsidR="00733730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10.Вносити застереження стосовно о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>бмеження права на обробку своїх</w:t>
      </w:r>
    </w:p>
    <w:p w14:paraId="417E37C1" w14:textId="77777777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під час надання згоди.</w:t>
      </w:r>
    </w:p>
    <w:p w14:paraId="222DB03F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11.Відкликати згоду на обробку персональних даних.</w:t>
      </w:r>
    </w:p>
    <w:p w14:paraId="4DCF1F27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12. Знати механізм автоматичної обробки персональних даних.</w:t>
      </w:r>
    </w:p>
    <w:p w14:paraId="22B5669E" w14:textId="7059995C" w:rsidR="00141227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13. На захист від автоматизованого ріш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ення, яке має для нього правові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наслідки. Суб’єкт персональних даних має право на одержання від Установи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будь-яких відомостей про себе за умови наявності у Установи можливості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ідентифікувати суб’єкта персональни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х даних, який звернувся з таким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запитом.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Якщо Установа здійснює обробку персональних даних конкретного суб’єкта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даних, його запит щодо отримання доступу до своїх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lastRenderedPageBreak/>
        <w:t>персональних даних задовольняється протягом тридцяти календарних днів з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дня його надходження, якщо інше не передбачено законодавством України.</w:t>
      </w:r>
    </w:p>
    <w:p w14:paraId="7194AB91" w14:textId="6E4C512B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Відстрочення доступу суб’єкта персональних даних до своїх персональних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даних не допускається. Копія перс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ональних даних, що обробляються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Установою, надається суб’єкту персональних даних у формі витягу. Доступ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суб’єкта персональних даних до його персональних даних (у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. надання</w:t>
      </w:r>
    </w:p>
    <w:p w14:paraId="6F86D0F6" w14:textId="77777777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витягу) здійснюється Установою безоплатно.</w:t>
      </w:r>
    </w:p>
    <w:p w14:paraId="220B4DCD" w14:textId="77777777" w:rsidR="00141227" w:rsidRPr="0018081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0810">
        <w:rPr>
          <w:rFonts w:ascii="Times New Roman" w:hAnsi="Times New Roman" w:cs="Times New Roman"/>
          <w:b/>
          <w:sz w:val="28"/>
          <w:szCs w:val="28"/>
          <w:lang w:val="uk-UA"/>
        </w:rPr>
        <w:t>Підстави для обробки персональних даних</w:t>
      </w:r>
    </w:p>
    <w:p w14:paraId="0D38035F" w14:textId="2FEFAD8C" w:rsidR="00141227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Обробка персональних даних здійснюється Установою з підстав,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визначених статтею 11 Закону України «Про захист персональних даних», у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тому числі:</w:t>
      </w:r>
    </w:p>
    <w:p w14:paraId="6EE88413" w14:textId="18E1A83C" w:rsidR="00141227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дозвіл на обробку персональних даних, що наданий Установі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відповідно до закону і виключно для здійснення повноважень Установи;</w:t>
      </w:r>
    </w:p>
    <w:p w14:paraId="66866DFC" w14:textId="5F481782" w:rsidR="00141227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укладення та виконання Установою правочину, стороною якого є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також суб'єкт персональних даних або який укладено на користь суб'єкта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чи для здійснення заходів, що передують укладенню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правочину на вимогу суб'єкта персональних даних;</w:t>
      </w:r>
    </w:p>
    <w:p w14:paraId="4E365AF3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• захист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життєво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важливих інтересів суб'єкта персональних даних;</w:t>
      </w:r>
    </w:p>
    <w:p w14:paraId="78CB867B" w14:textId="78CB46A6" w:rsidR="00141227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необхідність захисту законних інтересів Установи або третьої особи,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якій Установою передаються персональні дані, крім випадків, коли потреби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захисту основоположних прав і свобод фізичних осіб у зв'язку з обробкою його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даних переважають такі інтереси;</w:t>
      </w:r>
    </w:p>
    <w:p w14:paraId="6DCEBD2A" w14:textId="0D4D850C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згода фізичної особи на обробку ї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ї персональних даних (у разі її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надання). Також Установа здійснює обробку персональних даних, які є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публічною та/або інформацією у формі відкритих даних (ст. 101 ЗУ «Про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доступ до публічної інформації»), що отримана із загальнодоступних джерел,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 тому числі з відкритих державних реєстрів, без одержання згоди суб’єкта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персональних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lastRenderedPageBreak/>
        <w:t>даних. Така інформація може Установою вільно копіюватись, поширюватись та використовуватись іншим чином, в тому числі в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комерційних цілях, у поєднанні з іншою інформацією, виключно в обсягах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відповідно до вказаної вище мети обробки та з обов’язковим посиланням на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джерело отримання цієї інформації.</w:t>
      </w:r>
    </w:p>
    <w:p w14:paraId="67D79533" w14:textId="6C57B21A" w:rsidR="00141227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Установа здійснює обробку персональних даних фізичних осіб,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отриманих від третіх осіб, якщо це передбачено законодавством України або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за умови надання цими третіми особами гарантії, що така передача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здійснюється ними з дотриманням вимог законодавства України і не порушує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права фізичних осіб, персональні дані яких передаються Установі.</w:t>
      </w:r>
    </w:p>
    <w:p w14:paraId="5483C01C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Установа здійснює обробку персональних даних таким чином:</w:t>
      </w:r>
    </w:p>
    <w:p w14:paraId="5D6DDDC4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прізвище, ім’я, по батькові; реєстраційний номер облікової картки</w:t>
      </w:r>
    </w:p>
    <w:p w14:paraId="5AE1A21C" w14:textId="77777777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платника податків (ідентифікаційний номер);</w:t>
      </w:r>
    </w:p>
    <w:p w14:paraId="1D14FA52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адресу (фактичне місце проживання та за державною реєстрацією),</w:t>
      </w:r>
    </w:p>
    <w:p w14:paraId="48D3CFB7" w14:textId="77777777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умови проживання, громадянство;</w:t>
      </w:r>
    </w:p>
    <w:p w14:paraId="00D4749A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освіта, професія, спеціальність, стаж роботи та інформація про місце</w:t>
      </w:r>
    </w:p>
    <w:p w14:paraId="7189F89B" w14:textId="77777777" w:rsidR="00141227" w:rsidRPr="00D75BA0" w:rsidRDefault="00141227" w:rsidP="00D75BA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роботи та посаду;</w:t>
      </w:r>
    </w:p>
    <w:p w14:paraId="55134925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відомості про вік (дата та місце народж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ення), сімейний, родинний стан,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родичів;</w:t>
      </w:r>
    </w:p>
    <w:p w14:paraId="5FE9F8F7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дані, копії, фото документів, виданих на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ім‘я фізичної особи або від її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імені;</w:t>
      </w:r>
    </w:p>
    <w:p w14:paraId="2E01047B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відомості про ідентифікацію ос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оби (наприклад, зразок підпису,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інформація про посвідчення особи);</w:t>
      </w:r>
    </w:p>
    <w:p w14:paraId="7815B9F9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дані фінансової ідентифікації (да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ні з платіжних карт (кредитних,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дебетових тощо));</w:t>
      </w:r>
    </w:p>
    <w:p w14:paraId="748C76BF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lastRenderedPageBreak/>
        <w:t>• фінансовий стан, доходи, види нараху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вань і утримань (наприклад, вид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та розмір доходів, періодичні зобов'язання з оплати за витрати на освіту дітей,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повернення кредитів, орендна плата тощо);</w:t>
      </w:r>
    </w:p>
    <w:p w14:paraId="4BB46FCD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адреси електронної пошти, номер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ів телефонів та інші електронні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ідентифікаційні дані;</w:t>
      </w:r>
    </w:p>
    <w:p w14:paraId="6B53676B" w14:textId="7B587E7C" w:rsidR="00141227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звукозаписи/записи голосу (наприклад, записи телефонних розмов),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фото- та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відеозображення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(нап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риклад, при здійсненні фото- та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відеоідентифікації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, верифікації клієнтів), а також дані щодо відповідності та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інші дані, які можна порівняти з вищезазначеною категорією;</w:t>
      </w:r>
    </w:p>
    <w:p w14:paraId="79B36C21" w14:textId="77777777" w:rsidR="00141227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кредитна історія та будь-яка інформа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ція про стан виконання фізичною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особою обов’язків за договорами, що укладені з Установою, та і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ншими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правочинами;</w:t>
      </w:r>
    </w:p>
    <w:p w14:paraId="2A43A835" w14:textId="4EA084BB" w:rsidR="00141227" w:rsidRPr="00D75BA0" w:rsidRDefault="00141227" w:rsidP="0018081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• інформацію про дії фізичної особи 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та їх результати, що мали місце при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виконанні укладених із Установою договорів, включати дані про платежі та</w:t>
      </w:r>
      <w:r w:rsidR="00733730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розрахунки (наприклад, платіжні доручення тощо);</w:t>
      </w:r>
    </w:p>
    <w:p w14:paraId="5A9A2693" w14:textId="6BF085A0" w:rsidR="00141227" w:rsidRPr="00D75BA0" w:rsidRDefault="00141227" w:rsidP="0018081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• іншу інформацію, що стала відома Ус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танові в зв‘язку із реалізацією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правовідносин із фізичною особою, пр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и виконанні вимог законодавства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України та внутрішніх документів Установи. З метою забезпечення якості і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безпеки обслуговування, здійснення ідентифікації/верифікації клієнтів,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Установа може здійснювати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аудіозапис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/запис телефонних розмов фізичних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осіб з працівниками Установи, фото/відео-зйомку фізичних осіб, в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.,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приміщеннях Установи, на магнітний та/або електронний носій та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використовує результати записів/зйомок, у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. як доказів. Дані з системи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відеоспостереження Установи (фото/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відеозйомка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),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аудіозапис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/запис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телефонних розмов з працівниками Установи, можуть бути використані в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кожному конкретному випадку, як самою Установою так і компетентними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державними органами, у тому числі судом (як докази у кримінальних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провадженнях), правоохоронними органами (з метою безпеки), судами (для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забезпечення доказів у цивільних і господарських справах), працівниками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Установи, свідками правопорушень, потерпілими від правопорушень (на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виконання їхніх вимог), страхування (виключно для врегулювання страхових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вимог), адвокатів та інших органів для виконання функцій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цілейправоохоронних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органів.</w:t>
      </w:r>
    </w:p>
    <w:p w14:paraId="149A4B24" w14:textId="63B9E480" w:rsidR="007A41BA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Для зберігання та обробки персональних даних Установа може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використовувати хмарні середовища, що відповідають міжнародним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стандартам безпеки (в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. ISO 27001), розміщені на території України та/або в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державах, що є учасницями ЄС, Європейського економічного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простоу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, або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підписали Конвенцію Ради Європи про захист осіб у зв’язку з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автоматизован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>ою обробкою персональних даних.</w:t>
      </w:r>
    </w:p>
    <w:p w14:paraId="7E415B99" w14:textId="77777777" w:rsidR="00141227" w:rsidRPr="00B45CF4" w:rsidRDefault="00141227" w:rsidP="00D75BA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5CF4">
        <w:rPr>
          <w:rFonts w:ascii="Times New Roman" w:hAnsi="Times New Roman" w:cs="Times New Roman"/>
          <w:b/>
          <w:sz w:val="28"/>
          <w:szCs w:val="28"/>
          <w:lang w:val="uk-UA"/>
        </w:rPr>
        <w:t>Особи, яким надається дост</w:t>
      </w:r>
      <w:r w:rsidR="007A41BA" w:rsidRPr="00B45C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уп до персональних даних та/або </w:t>
      </w:r>
      <w:r w:rsidRPr="00B45CF4">
        <w:rPr>
          <w:rFonts w:ascii="Times New Roman" w:hAnsi="Times New Roman" w:cs="Times New Roman"/>
          <w:b/>
          <w:sz w:val="28"/>
          <w:szCs w:val="28"/>
          <w:lang w:val="uk-UA"/>
        </w:rPr>
        <w:t>передаються персональні дані</w:t>
      </w:r>
    </w:p>
    <w:p w14:paraId="6C94598D" w14:textId="421430CB" w:rsidR="00141227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У межах Установи доступ до персональних даних надається окремим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працівникам Установи, для виконання ними своїх службових (трудових)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обов’язків, що пов’язані з виконанням договірних, юридичних та/або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регуляторних обов'язків Установи і реалізацією законних інтересів Установи.</w:t>
      </w:r>
    </w:p>
    <w:p w14:paraId="327E7D74" w14:textId="1BA0C09A" w:rsidR="00141227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Доступ до персональних даних фізичних осіб надається Установою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приватним особам та організац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іям (у тому числі розпорядникам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даних) для забезпечення виконання ними своїх функцій або надання послуг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Установі (в тому числі IT ), а також компаніям, що забезпечують реалізацію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спільних з Установою програм, відповідно до укладених між такими особами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(організаціями, компаніями) та Установою договорів так довго і настільки,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наскільки вони потребують даних для надання їх відповідної пос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луги,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проведення спільних акційних прогр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ам, програм лояльності та інших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рекламних заходів. Всі розпорядники персональних даних, яким Установа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надала право обробляти персональні дані 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від власного імені, зобов'язані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конфіденційно обробляти такі дані та обробляти їх виключно для надання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Установі відповідних послуг. Про пере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дачу персональних даних третім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особам, в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. розпорядникам персональних даних Установа протягом десяти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робочих днів повинна повідомити суб’єкта персональних даних, якщо цього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вимагають умови його згоди або якщо інше не передбачено законодавством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України / Європейського Союзу, за умови застосовування до Установи.</w:t>
      </w:r>
    </w:p>
    <w:p w14:paraId="3CF91DD0" w14:textId="01099A28" w:rsidR="00141227" w:rsidRPr="00D75BA0" w:rsidRDefault="00141227" w:rsidP="00B45C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Зокрема, Установа не здійснює такого повідомлення у випадках, коли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суб’єкт персональних даних в тексті згоди або договору прямо ві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дмовився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отримання від Установи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повідомлень про передачу персональних даних цього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суб’єкта третім особам, в </w:t>
      </w:r>
      <w:proofErr w:type="spellStart"/>
      <w:r w:rsidRPr="00D75BA0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D75BA0">
        <w:rPr>
          <w:rFonts w:ascii="Times New Roman" w:hAnsi="Times New Roman" w:cs="Times New Roman"/>
          <w:sz w:val="28"/>
          <w:szCs w:val="28"/>
          <w:lang w:val="uk-UA"/>
        </w:rPr>
        <w:t>. розпорядникам та/або суб’єкт проінформований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про умови обробки Установи його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персональних даних при наданні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згоди/підписанні договору з Установою. Установа також не одержує від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суб’єкта персональних даних окремої згоди на передачу його персональних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даних третім особам і не повідомляє 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суб’єкту персональних даних про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передачу його даних третім особам у тих випадках, коли така передача даних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є необхідною для виконання укладеного між Установою і цим суб’єктом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договору та/або передбачена в умовах цього договору.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Установа здійснює обробку персонал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ьних даних у міру необхідності,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протягом всієї тривалості всіх ділових відносин з відповідними суб’єктами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(починаючи з укладення договору/замовлення послуги, їх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виконання та закінчуючи припиненням дії відповідного договору, завершення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обслуговування клієнтів Установою), а також до закінчення строків зберігання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інформації (документів з такою інформацією), визначених умовами укладених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договорів або законодавством України, у тому числі Законом України "Про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запобігання та протидію легалізації 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(відмиванню) доходів, одержаних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злочинним шляхом, фінансуванню тероризму та фінан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суванню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розповсюдження зброї масового знищення".</w:t>
      </w:r>
    </w:p>
    <w:p w14:paraId="3BF986AF" w14:textId="77777777" w:rsid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Суб’єкти персональних даних не зобов'язані надавати Установі свої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персональні дані, якщо такі дані не є необхідними для укладення і виконання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договору, або не вимагаються законом та внутрішніми документами Установи.</w:t>
      </w:r>
      <w:r w:rsid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Укладення та виконання договору між Установою і суб’єктом персональних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lastRenderedPageBreak/>
        <w:t>даних є самостійною підставою для обробки Установою персональних даних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цього суб’єкта, а тому надання суб’єк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том персональних даних Установі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окремої згоди на обробку персональни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х даних цього суб’єкта не є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обов’язковою умовою для укладення договору між ними. У тих випадках, коли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Установа здійснює обробку персональних даних на підставі згоди суб’єкта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даних, суб’єкт персональних даних може відкликати надану ним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Установі згоду на обробку персональних даних частково або повністю своїм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відповідним зверненням у формі, що дозволяє ідентифікувати цю фізичну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особу. У разі, якщо суб’єкт персональних даних відкликає свою згоду на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обробку персональних даних, але при цьому в Устано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ві є інші законні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підстави для обробки даних цієї фізичної особи, Установа продовжує обробку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персональних даних такої фізичної особи в обсягах, складі та у спосіб, що є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необхідними для реалізації Установою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прав, виконання обов’язків, що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витікають з таких підстав обробки персональних даних (виконання укладеного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з суб’єктом персональних даних договор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у, реалізація прав та виконання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обов’язків за таким договором, вико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нання обов’язків Установи, які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передбачені законодавством, захист законних інтересів Установи або третьої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особи, якій Установою перед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аються персональні дані, тощо). </w:t>
      </w:r>
    </w:p>
    <w:p w14:paraId="6EB0C468" w14:textId="77777777" w:rsidR="00D75BA0" w:rsidRPr="00B45CF4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5CF4">
        <w:rPr>
          <w:rFonts w:ascii="Times New Roman" w:hAnsi="Times New Roman" w:cs="Times New Roman"/>
          <w:b/>
          <w:sz w:val="28"/>
          <w:szCs w:val="28"/>
          <w:lang w:val="uk-UA"/>
        </w:rPr>
        <w:t>Нормативно-правові акти у сфері з</w:t>
      </w:r>
      <w:r w:rsidR="007A41BA" w:rsidRPr="00B45C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ахисту персональних даних </w:t>
      </w:r>
    </w:p>
    <w:p w14:paraId="0E6BCC03" w14:textId="77777777" w:rsidR="00D75BA0" w:rsidRDefault="007A41BA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ЗАКОН </w:t>
      </w:r>
      <w:r w:rsidR="00141227" w:rsidRPr="00D75BA0">
        <w:rPr>
          <w:rFonts w:ascii="Times New Roman" w:hAnsi="Times New Roman" w:cs="Times New Roman"/>
          <w:sz w:val="28"/>
          <w:szCs w:val="28"/>
          <w:lang w:val="uk-UA"/>
        </w:rPr>
        <w:t>УКРАЇНИ Про захист персональних д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аних від 01.06.2010 р. №2297-VI </w:t>
      </w:r>
    </w:p>
    <w:p w14:paraId="587E36E0" w14:textId="77777777" w:rsid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Конвенція про захист осіб у зв'язку 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з автоматизованою обробкою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персональних даних від 28.01.1981 р. </w:t>
      </w:r>
    </w:p>
    <w:p w14:paraId="7D0C1A85" w14:textId="77777777" w:rsid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Додатковий протокол до Конвенції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стосовно органів нагляду та транскордонних потоків даних від 08.11.2001р.</w:t>
      </w:r>
    </w:p>
    <w:p w14:paraId="546256C7" w14:textId="77777777" w:rsidR="00C4604E" w:rsidRPr="00D75BA0" w:rsidRDefault="00141227" w:rsidP="00D75B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5BA0">
        <w:rPr>
          <w:rFonts w:ascii="Times New Roman" w:hAnsi="Times New Roman" w:cs="Times New Roman"/>
          <w:sz w:val="28"/>
          <w:szCs w:val="28"/>
          <w:lang w:val="uk-UA"/>
        </w:rPr>
        <w:t>Регламент Європейського Парламенту та Ради 2016/679 від 27.04.2016 року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"Щодо захисту фізичних осіб при обробці персональних даних та про вільний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75BA0">
        <w:rPr>
          <w:rFonts w:ascii="Times New Roman" w:hAnsi="Times New Roman" w:cs="Times New Roman"/>
          <w:sz w:val="28"/>
          <w:szCs w:val="28"/>
          <w:lang w:val="uk-UA"/>
        </w:rPr>
        <w:t>рух таких даних"</w:t>
      </w:r>
      <w:r w:rsidR="007A41BA" w:rsidRPr="00D75BA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C4604E" w:rsidRPr="00D75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28E8621" w16cid:durableId="2575B15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227"/>
    <w:rsid w:val="00141227"/>
    <w:rsid w:val="00180810"/>
    <w:rsid w:val="001C73BC"/>
    <w:rsid w:val="00733730"/>
    <w:rsid w:val="007A41BA"/>
    <w:rsid w:val="00B45CF4"/>
    <w:rsid w:val="00C4604E"/>
    <w:rsid w:val="00CB0DF5"/>
    <w:rsid w:val="00CC39F2"/>
    <w:rsid w:val="00D75BA0"/>
    <w:rsid w:val="00EC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1565"/>
  <w15:chartTrackingRefBased/>
  <w15:docId w15:val="{020FB1F8-F3C0-467F-BE6C-1482C5EEF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5BA0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D75BA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75BA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75BA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75BA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75B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2529</Words>
  <Characters>14417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a.bondaenko</dc:creator>
  <cp:keywords/>
  <dc:description/>
  <cp:lastModifiedBy>a.bondaenko</cp:lastModifiedBy>
  <cp:revision>3</cp:revision>
  <dcterms:created xsi:type="dcterms:W3CDTF">2021-12-29T11:49:00Z</dcterms:created>
  <dcterms:modified xsi:type="dcterms:W3CDTF">2022-01-05T19:43:00Z</dcterms:modified>
</cp:coreProperties>
</file>